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4DB" w:rsidRPr="0087436C" w:rsidRDefault="007F64DB" w:rsidP="00874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7F64DB" w:rsidRPr="0087436C" w:rsidRDefault="007F64DB" w:rsidP="00874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7F64DB" w:rsidRPr="0087436C" w:rsidRDefault="007F64DB" w:rsidP="00874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36C"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7F64DB" w:rsidRPr="0087436C" w:rsidRDefault="007F64DB" w:rsidP="00874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36C">
        <w:rPr>
          <w:rFonts w:ascii="Times New Roman" w:hAnsi="Times New Roman" w:cs="Times New Roman"/>
          <w:b/>
          <w:sz w:val="28"/>
          <w:szCs w:val="28"/>
        </w:rPr>
        <w:t>по учебному предмету «Окружающий мир»</w:t>
      </w:r>
    </w:p>
    <w:p w:rsidR="007F64DB" w:rsidRPr="0087436C" w:rsidRDefault="007F64DB" w:rsidP="00874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36C">
        <w:rPr>
          <w:rFonts w:ascii="Times New Roman" w:hAnsi="Times New Roman" w:cs="Times New Roman"/>
          <w:b/>
          <w:sz w:val="28"/>
          <w:szCs w:val="28"/>
        </w:rPr>
        <w:t>на 202</w:t>
      </w:r>
      <w:r w:rsidR="004E1F9E">
        <w:rPr>
          <w:rFonts w:ascii="Times New Roman" w:hAnsi="Times New Roman" w:cs="Times New Roman"/>
          <w:b/>
          <w:sz w:val="28"/>
          <w:szCs w:val="28"/>
        </w:rPr>
        <w:t>5</w:t>
      </w:r>
      <w:r w:rsidRPr="0087436C">
        <w:rPr>
          <w:rFonts w:ascii="Times New Roman" w:hAnsi="Times New Roman" w:cs="Times New Roman"/>
          <w:b/>
          <w:sz w:val="28"/>
          <w:szCs w:val="28"/>
        </w:rPr>
        <w:t>-202</w:t>
      </w:r>
      <w:r w:rsidR="004E1F9E">
        <w:rPr>
          <w:rFonts w:ascii="Times New Roman" w:hAnsi="Times New Roman" w:cs="Times New Roman"/>
          <w:b/>
          <w:sz w:val="28"/>
          <w:szCs w:val="28"/>
        </w:rPr>
        <w:t>6</w:t>
      </w:r>
      <w:r w:rsidRPr="0087436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7F64DB" w:rsidRPr="0087436C" w:rsidRDefault="004C1867" w:rsidP="00874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F64DB" w:rsidRPr="0087436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F64DB" w:rsidRPr="0087436C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7F64DB" w:rsidRPr="0087436C" w:rsidRDefault="004E1F9E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Кузнецова Л</w:t>
      </w:r>
      <w:r w:rsidR="007F64DB" w:rsidRPr="0087436C">
        <w:rPr>
          <w:rFonts w:ascii="Times New Roman" w:hAnsi="Times New Roman" w:cs="Times New Roman"/>
          <w:sz w:val="24"/>
          <w:szCs w:val="24"/>
        </w:rPr>
        <w:t>.В.,</w:t>
      </w:r>
    </w:p>
    <w:p w:rsidR="007F64DB" w:rsidRPr="0087436C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7F64DB" w:rsidRPr="0087436C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64DB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436C" w:rsidRPr="0087436C" w:rsidRDefault="0087436C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64DB" w:rsidRDefault="007F64DB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23AD" w:rsidRPr="0087436C" w:rsidRDefault="004023AD" w:rsidP="008743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64DB" w:rsidRPr="0087436C" w:rsidRDefault="007F64DB" w:rsidP="0087436C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7F64DB" w:rsidRPr="0087436C" w:rsidRDefault="007F64DB" w:rsidP="0087436C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7F64DB" w:rsidRDefault="007F64DB" w:rsidP="004023AD">
      <w:pPr>
        <w:pStyle w:val="a3"/>
        <w:ind w:right="-1"/>
        <w:jc w:val="both"/>
      </w:pPr>
      <w:r w:rsidRPr="0087436C">
        <w:rPr>
          <w:rFonts w:eastAsiaTheme="minorEastAsia"/>
          <w:lang w:eastAsia="ru-RU"/>
        </w:rPr>
        <w:lastRenderedPageBreak/>
        <w:tab/>
      </w:r>
      <w:proofErr w:type="gramStart"/>
      <w:r w:rsidRPr="0087436C">
        <w:t xml:space="preserve">Программа  учебного  предмета «Окружающий мир» разработана в соответствии с требованиями обновлённого Федерального государственного образовательного стандарта </w:t>
      </w:r>
      <w:r w:rsidRPr="0087436C">
        <w:rPr>
          <w:shd w:val="clear" w:color="auto" w:fill="FFFFFF"/>
        </w:rPr>
        <w:t xml:space="preserve">начального общего образования (ФГОС НОО), </w:t>
      </w:r>
      <w:r w:rsidRPr="0087436C">
        <w:t xml:space="preserve">с учётом </w:t>
      </w:r>
      <w:r w:rsidRPr="0087436C">
        <w:rPr>
          <w:shd w:val="clear" w:color="auto" w:fill="FFFFFF"/>
        </w:rPr>
        <w:t xml:space="preserve">федеральных образовательных программ начального общего (ФОП НОО), </w:t>
      </w:r>
      <w:r w:rsidRPr="0087436C">
        <w:t xml:space="preserve">Основной образовательной программы </w:t>
      </w:r>
      <w:r w:rsidRPr="0087436C">
        <w:rPr>
          <w:shd w:val="clear" w:color="auto" w:fill="FFFFFF"/>
        </w:rPr>
        <w:t>начального общего образования</w:t>
      </w:r>
      <w:r w:rsidRPr="0087436C">
        <w:t xml:space="preserve">  МБОУ «Конёвская школа» и Рабочей программы воспитания МБОУ «Конёвская школа».</w:t>
      </w:r>
      <w:proofErr w:type="gramEnd"/>
    </w:p>
    <w:p w:rsidR="004023AD" w:rsidRPr="0087436C" w:rsidRDefault="004023AD" w:rsidP="004023AD">
      <w:pPr>
        <w:pStyle w:val="a3"/>
        <w:ind w:right="-1"/>
        <w:jc w:val="both"/>
      </w:pPr>
    </w:p>
    <w:p w:rsidR="007F64DB" w:rsidRPr="0087436C" w:rsidRDefault="007F64DB" w:rsidP="004023AD">
      <w:pPr>
        <w:pStyle w:val="a3"/>
        <w:ind w:right="675" w:firstLine="600"/>
        <w:jc w:val="both"/>
        <w:rPr>
          <w:b/>
          <w:color w:val="000000"/>
        </w:rPr>
      </w:pPr>
      <w:r w:rsidRPr="0087436C">
        <w:rPr>
          <w:b/>
          <w:color w:val="000000"/>
        </w:rPr>
        <w:t>1.СОДЕРЖАНИЕ УЧЕБНОГО ПРЕДМЕТА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i/>
          <w:color w:val="000000"/>
          <w:sz w:val="24"/>
          <w:szCs w:val="24"/>
        </w:rPr>
        <w:t>Человек и общество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Семья. Семейные ценности и традиции. Родословная. Составление схемы родословного древа, истории семьи.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i/>
          <w:color w:val="000000"/>
          <w:sz w:val="24"/>
          <w:szCs w:val="24"/>
        </w:rPr>
        <w:t>Человек и природа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Методы познания природы: наблюдения, опыты, измерения.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lastRenderedPageBreak/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4C1867">
        <w:rPr>
          <w:rFonts w:ascii="Times New Roman" w:hAnsi="Times New Roman"/>
          <w:color w:val="000000"/>
          <w:sz w:val="24"/>
          <w:szCs w:val="24"/>
        </w:rPr>
        <w:t>мессенджерах</w:t>
      </w:r>
      <w:proofErr w:type="spellEnd"/>
      <w:r w:rsidRPr="004C1867">
        <w:rPr>
          <w:rFonts w:ascii="Times New Roman" w:hAnsi="Times New Roman"/>
          <w:color w:val="000000"/>
          <w:sz w:val="24"/>
          <w:szCs w:val="24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i/>
          <w:color w:val="000000"/>
          <w:sz w:val="24"/>
          <w:szCs w:val="24"/>
        </w:rPr>
        <w:t>Базовые логические действия</w:t>
      </w:r>
      <w:r w:rsidRPr="004C1867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4C1867" w:rsidRPr="004C1867" w:rsidRDefault="004C1867" w:rsidP="004C186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ориентироваться в методах познания природы (наблюдение, опыт, сравнение, измерение); </w:t>
      </w:r>
    </w:p>
    <w:p w:rsidR="004C1867" w:rsidRPr="004C1867" w:rsidRDefault="004C1867" w:rsidP="004C186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определять на основе наблюдения состояние вещества (жидкое, твёрдое, газообразное); </w:t>
      </w:r>
    </w:p>
    <w:p w:rsidR="004C1867" w:rsidRPr="004C1867" w:rsidRDefault="004C1867" w:rsidP="004C186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различать символы РФ; </w:t>
      </w:r>
    </w:p>
    <w:p w:rsidR="004C1867" w:rsidRPr="004C1867" w:rsidRDefault="004C1867" w:rsidP="004C186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различать деревья, кустарники, травы; приводить примеры (в пределах </w:t>
      </w:r>
      <w:proofErr w:type="gramStart"/>
      <w:r w:rsidRPr="004C1867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4C1867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4C1867" w:rsidRPr="004C1867" w:rsidRDefault="004C1867" w:rsidP="004C186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4C1867">
        <w:rPr>
          <w:rFonts w:ascii="Times New Roman" w:hAnsi="Times New Roman"/>
          <w:color w:val="000000"/>
          <w:sz w:val="24"/>
          <w:szCs w:val="24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4C1867" w:rsidRPr="004C1867" w:rsidRDefault="004C1867" w:rsidP="004C186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различать прошлое, настоящее, будущее. 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i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C1867" w:rsidRPr="004C1867" w:rsidRDefault="004C1867" w:rsidP="004C186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различать информацию, представленную в тексте, графически, аудиовизуально; </w:t>
      </w:r>
    </w:p>
    <w:p w:rsidR="004C1867" w:rsidRPr="004C1867" w:rsidRDefault="004C1867" w:rsidP="004C186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читать информацию, представленную в схеме, таблице; </w:t>
      </w:r>
    </w:p>
    <w:p w:rsidR="004C1867" w:rsidRPr="004C1867" w:rsidRDefault="004C1867" w:rsidP="004C186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используя текстовую информацию, заполнять таблицы; дополнять схемы; </w:t>
      </w:r>
    </w:p>
    <w:p w:rsidR="004C1867" w:rsidRPr="004C1867" w:rsidRDefault="004C1867" w:rsidP="004C186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соотносить пример (рисунок, предложенную ситуацию) со временем протекания.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 w:rsidRPr="004C1867">
        <w:rPr>
          <w:rFonts w:ascii="Times New Roman" w:hAnsi="Times New Roman"/>
          <w:color w:val="000000"/>
          <w:sz w:val="24"/>
          <w:szCs w:val="24"/>
        </w:rPr>
        <w:t>способствуют формированию умений:</w:t>
      </w:r>
    </w:p>
    <w:p w:rsidR="004C1867" w:rsidRPr="004C1867" w:rsidRDefault="004C1867" w:rsidP="004C186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ориентироваться в терминах (понятиях), соотносить их с краткой характеристикой:</w:t>
      </w:r>
    </w:p>
    <w:p w:rsidR="004C1867" w:rsidRPr="004C1867" w:rsidRDefault="004C1867" w:rsidP="004C186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4C1867">
        <w:rPr>
          <w:rFonts w:ascii="Times New Roman" w:hAnsi="Times New Roman"/>
          <w:color w:val="000000"/>
          <w:sz w:val="24"/>
          <w:szCs w:val="24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4C1867" w:rsidRPr="004C1867" w:rsidRDefault="004C1867" w:rsidP="004C186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4C1867" w:rsidRPr="004C1867" w:rsidRDefault="004C1867" w:rsidP="004C186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C1867" w:rsidRPr="004C1867" w:rsidRDefault="004C1867" w:rsidP="004C186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описывать условия жизни на Земле, отличие нашей планеты от других планет Солнечной системы;</w:t>
      </w:r>
    </w:p>
    <w:p w:rsidR="004C1867" w:rsidRPr="004C1867" w:rsidRDefault="004C1867" w:rsidP="004C186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4C1867">
        <w:rPr>
          <w:rFonts w:ascii="Times New Roman" w:hAnsi="Times New Roman"/>
          <w:color w:val="000000"/>
          <w:sz w:val="24"/>
          <w:szCs w:val="24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4C1867" w:rsidRPr="004C1867" w:rsidRDefault="004C1867" w:rsidP="004C186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lastRenderedPageBreak/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C1867" w:rsidRPr="004C1867" w:rsidRDefault="004C1867" w:rsidP="004C186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приводить примеры растений и животных, занесённых в Красную книгу России (на примере своей местности);</w:t>
      </w:r>
    </w:p>
    <w:p w:rsidR="004C1867" w:rsidRPr="004C1867" w:rsidRDefault="004C1867" w:rsidP="004C186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описывать современные события от имени их участника.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 w:rsidRPr="004C1867">
        <w:rPr>
          <w:rFonts w:ascii="Times New Roman" w:hAnsi="Times New Roman"/>
          <w:color w:val="000000"/>
          <w:sz w:val="24"/>
          <w:szCs w:val="24"/>
        </w:rPr>
        <w:t>способствуют формированию умений:</w:t>
      </w:r>
    </w:p>
    <w:p w:rsidR="004C1867" w:rsidRPr="004C1867" w:rsidRDefault="004C1867" w:rsidP="004C186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следовать образцу, предложенному плану и инструкции при решении учебной задачи;</w:t>
      </w:r>
    </w:p>
    <w:p w:rsidR="004C1867" w:rsidRPr="004C1867" w:rsidRDefault="004C1867" w:rsidP="004C186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C1867" w:rsidRPr="004C1867" w:rsidRDefault="004C1867" w:rsidP="004C186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i/>
          <w:color w:val="000000"/>
          <w:sz w:val="24"/>
          <w:szCs w:val="24"/>
        </w:rPr>
        <w:t xml:space="preserve">Совместная деятельность </w:t>
      </w:r>
      <w:r w:rsidRPr="004C1867">
        <w:rPr>
          <w:rFonts w:ascii="Times New Roman" w:hAnsi="Times New Roman"/>
          <w:color w:val="000000"/>
          <w:sz w:val="24"/>
          <w:szCs w:val="24"/>
        </w:rPr>
        <w:t>способствует формированию умений:</w:t>
      </w:r>
    </w:p>
    <w:p w:rsidR="004C1867" w:rsidRPr="004C1867" w:rsidRDefault="004C1867" w:rsidP="004C1867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4C1867" w:rsidRPr="004C1867" w:rsidRDefault="004C1867" w:rsidP="004C1867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C1867" w:rsidRPr="004C1867" w:rsidRDefault="004C1867" w:rsidP="004C1867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7F64DB" w:rsidRDefault="004C1867" w:rsidP="004C1867">
      <w:pPr>
        <w:pStyle w:val="a5"/>
        <w:spacing w:after="0" w:line="240" w:lineRule="auto"/>
        <w:ind w:left="960"/>
        <w:rPr>
          <w:rFonts w:ascii="Times New Roman" w:hAnsi="Times New Roman" w:cs="Times New Roman"/>
          <w:i/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определять причины возможных конфликтов, выбирать (</w:t>
      </w:r>
      <w:proofErr w:type="gramStart"/>
      <w:r w:rsidRPr="004C1867">
        <w:rPr>
          <w:rFonts w:ascii="Times New Roman" w:hAnsi="Times New Roman"/>
          <w:color w:val="000000"/>
          <w:sz w:val="24"/>
          <w:szCs w:val="24"/>
        </w:rPr>
        <w:t>из</w:t>
      </w:r>
      <w:proofErr w:type="gramEnd"/>
      <w:r w:rsidRPr="004C186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C1867">
        <w:rPr>
          <w:rFonts w:ascii="Times New Roman" w:hAnsi="Times New Roman"/>
          <w:color w:val="000000"/>
          <w:sz w:val="24"/>
          <w:szCs w:val="24"/>
        </w:rPr>
        <w:t>предложенных</w:t>
      </w:r>
      <w:proofErr w:type="gramEnd"/>
      <w:r w:rsidRPr="004C1867">
        <w:rPr>
          <w:rFonts w:ascii="Times New Roman" w:hAnsi="Times New Roman"/>
          <w:color w:val="000000"/>
          <w:sz w:val="24"/>
          <w:szCs w:val="24"/>
        </w:rPr>
        <w:t xml:space="preserve">) способы их разрешения. </w:t>
      </w:r>
      <w:r w:rsidR="007F64DB" w:rsidRPr="0087436C">
        <w:rPr>
          <w:rFonts w:ascii="Times New Roman" w:hAnsi="Times New Roman" w:cs="Times New Roman"/>
          <w:i/>
          <w:sz w:val="24"/>
          <w:szCs w:val="24"/>
        </w:rPr>
        <w:t>Региональное содержание включено в структуру  урока.</w:t>
      </w:r>
    </w:p>
    <w:p w:rsidR="004023AD" w:rsidRPr="0087436C" w:rsidRDefault="004023AD" w:rsidP="004C1867">
      <w:pPr>
        <w:pStyle w:val="a5"/>
        <w:spacing w:after="0" w:line="240" w:lineRule="auto"/>
        <w:ind w:left="960"/>
        <w:rPr>
          <w:rFonts w:ascii="Times New Roman" w:hAnsi="Times New Roman" w:cs="Times New Roman"/>
          <w:i/>
          <w:sz w:val="24"/>
          <w:szCs w:val="24"/>
        </w:rPr>
      </w:pPr>
    </w:p>
    <w:p w:rsidR="007F64DB" w:rsidRPr="0087436C" w:rsidRDefault="007F64DB" w:rsidP="004023AD">
      <w:pPr>
        <w:spacing w:after="0" w:line="240" w:lineRule="auto"/>
        <w:ind w:left="120" w:firstLine="588"/>
        <w:jc w:val="both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b/>
          <w:sz w:val="24"/>
          <w:szCs w:val="24"/>
        </w:rPr>
        <w:t>2.ПЛАНИРУЕМЫЕ ПРЕДМЕТНЫЕ РЕЗУЛЬТАТЫ</w:t>
      </w:r>
    </w:p>
    <w:p w:rsidR="004C1867" w:rsidRPr="004C1867" w:rsidRDefault="004C1867" w:rsidP="004C1867">
      <w:pPr>
        <w:spacing w:after="0" w:line="264" w:lineRule="auto"/>
        <w:ind w:firstLine="600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К концу обучения во </w:t>
      </w:r>
      <w:r w:rsidRPr="004C1867">
        <w:rPr>
          <w:rFonts w:ascii="Times New Roman" w:hAnsi="Times New Roman"/>
          <w:b/>
          <w:color w:val="000000"/>
          <w:sz w:val="24"/>
          <w:szCs w:val="24"/>
        </w:rPr>
        <w:t xml:space="preserve">2 классе </w:t>
      </w:r>
      <w:proofErr w:type="gramStart"/>
      <w:r w:rsidRPr="004C1867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4C1867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находить Россию на карте мира, на карте России - Москву, свой регион и его главный город;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узнавать государственную символику Российской Федерации (гимн, герб, флаг) и своего региона;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lastRenderedPageBreak/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группировать изученные объекты живой и неживой природы по предложенным признакам;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сравнивать объекты живой и неживой природы на основе внешних признаков;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ориентироваться на местности по местным природным признакам, Солнцу, компасу;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создавать по заданному плану развёрнутые высказывания о природе и обществе;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соблюдать режим дня и питания; </w:t>
      </w:r>
    </w:p>
    <w:p w:rsidR="004C1867" w:rsidRPr="004C1867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 xml:space="preserve">безопасно использовать </w:t>
      </w:r>
      <w:proofErr w:type="spellStart"/>
      <w:r w:rsidRPr="004C1867">
        <w:rPr>
          <w:rFonts w:ascii="Times New Roman" w:hAnsi="Times New Roman"/>
          <w:color w:val="000000"/>
          <w:sz w:val="24"/>
          <w:szCs w:val="24"/>
        </w:rPr>
        <w:t>мессенджеры</w:t>
      </w:r>
      <w:proofErr w:type="spellEnd"/>
      <w:r w:rsidRPr="004C1867">
        <w:rPr>
          <w:rFonts w:ascii="Times New Roman" w:hAnsi="Times New Roman"/>
          <w:color w:val="000000"/>
          <w:sz w:val="24"/>
          <w:szCs w:val="24"/>
        </w:rPr>
        <w:t xml:space="preserve"> в условиях контролируемого доступа в информационно-телекоммуникационную сеть Интернет; </w:t>
      </w:r>
    </w:p>
    <w:p w:rsidR="004C1867" w:rsidRPr="004023AD" w:rsidRDefault="004C1867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4C1867">
        <w:rPr>
          <w:rFonts w:ascii="Times New Roman" w:hAnsi="Times New Roman"/>
          <w:color w:val="000000"/>
          <w:sz w:val="24"/>
          <w:szCs w:val="24"/>
        </w:rPr>
        <w:t>безопасно осуществлять коммуникацию в школьных сообществах с помощью учителя (при необходимости).</w:t>
      </w:r>
    </w:p>
    <w:p w:rsidR="004023AD" w:rsidRPr="004C1867" w:rsidRDefault="004023AD" w:rsidP="004C186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</w:p>
    <w:p w:rsidR="007F64DB" w:rsidRDefault="007F64DB" w:rsidP="0087436C">
      <w:pPr>
        <w:spacing w:after="0" w:line="240" w:lineRule="auto"/>
        <w:ind w:left="960" w:hanging="9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436C">
        <w:rPr>
          <w:rFonts w:ascii="Times New Roman" w:hAnsi="Times New Roman" w:cs="Times New Roman"/>
          <w:b/>
          <w:color w:val="000000"/>
          <w:sz w:val="24"/>
          <w:szCs w:val="24"/>
        </w:rPr>
        <w:t>3.ТЕМАТИЧЕСКОЕ ПЛАНИРОВАНИЕ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54"/>
        <w:gridCol w:w="4166"/>
        <w:gridCol w:w="1134"/>
        <w:gridCol w:w="4252"/>
      </w:tblGrid>
      <w:tr w:rsidR="002C141D" w:rsidRPr="000C4D98" w:rsidTr="004023A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2C141D" w:rsidRPr="000C4D98" w:rsidTr="004023AD">
        <w:trPr>
          <w:trHeight w:val="144"/>
          <w:tblCellSpacing w:w="20" w:type="nil"/>
        </w:trPr>
        <w:tc>
          <w:tcPr>
            <w:tcW w:w="10306" w:type="dxa"/>
            <w:gridSpan w:val="4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2C141D" w:rsidRPr="00754AA8" w:rsidTr="004023A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Наша родина - Россия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/>
              <w:ind w:left="135"/>
            </w:pPr>
            <w:r w:rsidRPr="000C4D9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41D" w:rsidRPr="00754AA8" w:rsidTr="004023A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Семья. Семейные ценности и традиции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/>
              <w:ind w:left="135"/>
            </w:pPr>
            <w:r w:rsidRPr="000C4D9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41D" w:rsidRPr="00754AA8" w:rsidTr="004023A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Правила культурного поведения в общественных местах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/>
              <w:ind w:left="135"/>
            </w:pPr>
            <w:r w:rsidRPr="000C4D9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41D" w:rsidRPr="000C4D98" w:rsidTr="004023AD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C141D" w:rsidRPr="000C4D98" w:rsidTr="004023AD">
        <w:trPr>
          <w:trHeight w:val="144"/>
          <w:tblCellSpacing w:w="20" w:type="nil"/>
        </w:trPr>
        <w:tc>
          <w:tcPr>
            <w:tcW w:w="10306" w:type="dxa"/>
            <w:gridSpan w:val="4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2C141D" w:rsidRPr="00754AA8" w:rsidTr="004023A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/>
              <w:ind w:left="135"/>
            </w:pPr>
            <w:r w:rsidRPr="000C4D9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41D" w:rsidRPr="00754AA8" w:rsidTr="004023A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Многообразие растений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/>
              <w:ind w:left="135"/>
            </w:pPr>
            <w:r w:rsidRPr="000C4D9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41D" w:rsidRPr="00754AA8" w:rsidTr="004023A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Многообразие животных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/>
              <w:ind w:left="135"/>
            </w:pPr>
            <w:r w:rsidRPr="000C4D9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41D" w:rsidRPr="00754AA8" w:rsidTr="004023A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Красная книга России. Заповедники и природные парки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/>
              <w:ind w:left="135"/>
            </w:pPr>
            <w:r w:rsidRPr="000C4D9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41D" w:rsidRPr="000C4D98" w:rsidTr="004023AD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C141D" w:rsidRPr="000C4D98" w:rsidTr="004023AD">
        <w:trPr>
          <w:trHeight w:val="144"/>
          <w:tblCellSpacing w:w="20" w:type="nil"/>
        </w:trPr>
        <w:tc>
          <w:tcPr>
            <w:tcW w:w="10306" w:type="dxa"/>
            <w:gridSpan w:val="4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C4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2C141D" w:rsidRPr="00754AA8" w:rsidTr="004023A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/>
              <w:ind w:left="135"/>
            </w:pPr>
            <w:r w:rsidRPr="000C4D9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41D" w:rsidRPr="00754AA8" w:rsidTr="004023A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166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/>
              <w:ind w:left="135"/>
            </w:pPr>
            <w:r w:rsidRPr="000C4D9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9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C141D" w:rsidRPr="000C4D98" w:rsidTr="004023AD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C141D" w:rsidRPr="000C4D98" w:rsidTr="004023AD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C141D" w:rsidRPr="000C4D98" w:rsidTr="004023AD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4D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C141D" w:rsidRPr="000C4D98" w:rsidRDefault="002C141D" w:rsidP="00AD2F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4C1867" w:rsidRDefault="004C1867" w:rsidP="002C14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F64DB" w:rsidRPr="004023AD" w:rsidRDefault="007F64DB" w:rsidP="004023A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023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4.ПОУРОЧНОЕ ПЛАНИРОВАНИЕ </w:t>
      </w:r>
    </w:p>
    <w:p w:rsidR="004023AD" w:rsidRPr="004023AD" w:rsidRDefault="004023AD" w:rsidP="004023A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023A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</w:rPr>
        <w:t>ВАРИАНТ 1. ПОУРОЧНОЕ ПЛАНИРОВАНИЕ ДЛЯ ПЕДАГОГОВ, ИСПОЛЬЗУЮЩИХ учебник Окружающий мир, 1-4 классы, в 2 частях, Плешаков А.А.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0"/>
        <w:gridCol w:w="6576"/>
        <w:gridCol w:w="2380"/>
      </w:tblGrid>
      <w:tr w:rsidR="004C1867" w:rsidTr="00222654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1867" w:rsidRDefault="004C1867" w:rsidP="00222654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C1867" w:rsidRDefault="004C1867" w:rsidP="0022265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867" w:rsidRDefault="004C1867" w:rsidP="002226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1867" w:rsidRDefault="004C1867" w:rsidP="0022265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1867" w:rsidRDefault="004C1867" w:rsidP="00222654">
            <w:pPr>
              <w:spacing w:after="0"/>
              <w:ind w:left="135"/>
            </w:pP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Невидимые нити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животных Красной книги России </w:t>
            </w:r>
            <w:r w:rsidRPr="00372CB3">
              <w:rPr>
                <w:rFonts w:ascii="Times New Roman" w:hAnsi="Times New Roman"/>
                <w:color w:val="000000"/>
                <w:sz w:val="24"/>
              </w:rPr>
              <w:lastRenderedPageBreak/>
              <w:t>(включая представителей животного мира региона): узнавание, называние и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372CB3"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1867" w:rsidTr="002226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867" w:rsidRPr="00372CB3" w:rsidRDefault="004C1867" w:rsidP="00222654">
            <w:pPr>
              <w:spacing w:after="0"/>
              <w:ind w:left="135"/>
            </w:pPr>
            <w:r w:rsidRPr="00372CB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C1867" w:rsidRDefault="004C1867" w:rsidP="00222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</w:tr>
    </w:tbl>
    <w:p w:rsidR="004023AD" w:rsidRDefault="004023AD" w:rsidP="00A04FB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023AD" w:rsidRDefault="004023AD" w:rsidP="00A04FB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4FB9" w:rsidRPr="00A04FB9" w:rsidRDefault="007F64DB" w:rsidP="00A04F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FB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5.</w:t>
      </w:r>
      <w:r w:rsidR="002C141D" w:rsidRPr="00A04FB9">
        <w:rPr>
          <w:rFonts w:ascii="Times New Roman" w:hAnsi="Times New Roman" w:cs="Times New Roman"/>
          <w:sz w:val="24"/>
          <w:szCs w:val="24"/>
        </w:rPr>
        <w:t xml:space="preserve"> </w:t>
      </w:r>
      <w:r w:rsidR="00A04FB9" w:rsidRPr="00A04F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ПРОВЕРЯЕМЫЕ ТРЕБОВАНИЯ К РЕЗУЛЬТАТАМ ОСВОЕНИЯ ОСНОВНОЙ</w:t>
      </w:r>
      <w:r w:rsidR="00A04FB9">
        <w:rPr>
          <w:rFonts w:ascii="Times New Roman" w:hAnsi="Times New Roman" w:cs="Times New Roman"/>
          <w:sz w:val="24"/>
          <w:szCs w:val="24"/>
        </w:rPr>
        <w:t xml:space="preserve"> </w:t>
      </w:r>
      <w:r w:rsidR="00A04FB9" w:rsidRPr="00A04F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ОБРАЗОВАТЕЛЬНОЙ ПРОГРАММЫ</w:t>
      </w:r>
    </w:p>
    <w:p w:rsidR="00A04FB9" w:rsidRPr="00A04FB9" w:rsidRDefault="00A04FB9" w:rsidP="00A04F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tbl>
      <w:tblPr>
        <w:tblW w:w="1002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0"/>
        <w:gridCol w:w="8364"/>
      </w:tblGrid>
      <w:tr w:rsidR="00A04FB9" w:rsidRPr="00A04FB9" w:rsidTr="004023AD">
        <w:trPr>
          <w:tblHeader/>
        </w:trPr>
        <w:tc>
          <w:tcPr>
            <w:tcW w:w="1660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A04FB9" w:rsidRPr="00A04FB9" w:rsidRDefault="00A04FB9" w:rsidP="00A0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 проверяемого результата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8364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A04FB9" w:rsidRPr="00A04FB9" w:rsidRDefault="00A04FB9" w:rsidP="00A0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30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общество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30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30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30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использовать для ответов на вопросы небольшие тексты о природе и обществе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природа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сравнивать объекты живой и неживой природы на основе внешних признаков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создавать по заданному плану развёрнутые высказывания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о природе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использовать для ответов на вопросы небольшие тексты о природе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безопасной жизнедеятельности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соблюдать правила безопасного поведения в школе, режим дня и питания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A04FB9" w:rsidRPr="00A04FB9" w:rsidTr="004023AD">
        <w:tc>
          <w:tcPr>
            <w:tcW w:w="1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безопасно использовать </w:t>
            </w:r>
            <w:proofErr w:type="spellStart"/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мессенджеры</w:t>
            </w:r>
            <w:proofErr w:type="spellEnd"/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A04FB9" w:rsidRPr="00A04FB9" w:rsidRDefault="00A04FB9" w:rsidP="00A04FB9">
      <w:pPr>
        <w:sectPr w:rsidR="00A04FB9" w:rsidRPr="00A04FB9" w:rsidSect="004023AD">
          <w:pgSz w:w="11906" w:h="16383"/>
          <w:pgMar w:top="851" w:right="1134" w:bottom="1701" w:left="1134" w:header="720" w:footer="720" w:gutter="0"/>
          <w:cols w:space="720"/>
          <w:docGrid w:linePitch="299"/>
        </w:sectPr>
      </w:pPr>
    </w:p>
    <w:p w:rsidR="00A04FB9" w:rsidRPr="00A04FB9" w:rsidRDefault="00A04FB9" w:rsidP="00A04FB9">
      <w:pPr>
        <w:pStyle w:val="a5"/>
        <w:numPr>
          <w:ilvl w:val="0"/>
          <w:numId w:val="18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04F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ПРОВЕРЯЕМЫЕ ЭЛЕМЕНТЫ СОДЕРЖАНИЯ</w:t>
      </w:r>
    </w:p>
    <w:p w:rsidR="00A04FB9" w:rsidRPr="00A04FB9" w:rsidRDefault="00A04FB9" w:rsidP="00A04F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A04FB9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2 КЛАСС</w:t>
      </w:r>
    </w:p>
    <w:tbl>
      <w:tblPr>
        <w:tblW w:w="10024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4"/>
        <w:gridCol w:w="9060"/>
      </w:tblGrid>
      <w:tr w:rsidR="00A04FB9" w:rsidRPr="00A04FB9" w:rsidTr="004023AD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A04FB9" w:rsidRPr="00A04FB9" w:rsidRDefault="00A04FB9" w:rsidP="00A0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9060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A04FB9" w:rsidRPr="00A04FB9" w:rsidRDefault="00A04FB9" w:rsidP="00A0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Проверяемый элемент содержания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A04FB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общество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 другие). Герб Москвы. Расположение Москвы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на карте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Города России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1.7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Значение труда в жизни человека и общества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Семья. Семейные ценности и традиции. Родословная. Составление схемы родо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словного древа, истории семьи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1.9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культурного поведения в общественных местах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1.10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Доброта, справедливость, честность, уважение к чужому мнению и особен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ностям других людей – главные правила взаимоотношений членов общества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природа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познания природы: наблюдения, опыты, измерения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Изображения Земли: глобус, карта, план. Карта мира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2.4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Материки, океаны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2.5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сторон горизонта при помощи компаса. Ориентирование на мест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ности по местным природным признакам, Солнцу. Компас, устройство; ориен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тирование с помощью компаса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2.6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Многообразие растений. Деревья, кустарники, травы. Дикорастущие и культ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урные растения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2.7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Связи в природе. Годовой ход изменений в жизни растений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2.8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Многообразие животных. Насекомые, рыбы, птицы, звери, земноводные, пре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смыкающиеся: общая характеристика внешних признаков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2.9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Связи в природе. Годовой ход изменений в жизни животных</w:t>
            </w:r>
          </w:p>
        </w:tc>
      </w:tr>
      <w:tr w:rsidR="00A04FB9" w:rsidRPr="00A04FB9" w:rsidTr="004023AD">
        <w:trPr>
          <w:trHeight w:val="140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2.10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Красная книга России, её значение, отдельные представители растений и жи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безопасной жизнедеятельности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Здоровый образ жизни: режим дня (чередование сна, учебных занятий, двига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тельной активности) и рациональное питание (количество приёмов пищи и ра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 xml:space="preserve">цион питания). Физическая культура, 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закаливание, игры на воздухе как условие сохранения и укрепления здоровья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3.2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безопасности в школе (маршрут до школы, правила поведения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на за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нятиях, переменах, при приёмах пищи и на пришкольной территории), в быту, на прогулках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</w:t>
            </w: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ной помощи</w:t>
            </w:r>
          </w:p>
        </w:tc>
      </w:tr>
      <w:tr w:rsidR="00A04FB9" w:rsidRPr="00A04FB9" w:rsidTr="004023AD"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3.4</w:t>
            </w:r>
          </w:p>
        </w:tc>
        <w:tc>
          <w:tcPr>
            <w:tcW w:w="9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4FB9" w:rsidRPr="00A04FB9" w:rsidRDefault="00A04FB9" w:rsidP="00A04FB9">
            <w:pPr>
              <w:spacing w:beforeAutospacing="1" w:after="0" w:afterAutospacing="1" w:line="273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Правила поведения при пользовании компьютером. Безопасность в информационно-коммуникационной сети Интернет (коммуникация в </w:t>
            </w:r>
            <w:proofErr w:type="spellStart"/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мессенджерах</w:t>
            </w:r>
            <w:proofErr w:type="spellEnd"/>
            <w:r w:rsidRPr="00A04F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 социальных группах) в условиях контролируемого доступа в информационно-телекоммуникационную сеть Интернет</w:t>
            </w:r>
          </w:p>
        </w:tc>
      </w:tr>
    </w:tbl>
    <w:p w:rsidR="00503031" w:rsidRPr="007F64DB" w:rsidRDefault="00503031" w:rsidP="007F64DB">
      <w:pPr>
        <w:spacing w:line="240" w:lineRule="auto"/>
        <w:rPr>
          <w:sz w:val="24"/>
          <w:szCs w:val="24"/>
        </w:rPr>
      </w:pPr>
    </w:p>
    <w:sectPr w:rsidR="00503031" w:rsidRPr="007F64DB" w:rsidSect="004023AD">
      <w:pgSz w:w="11906" w:h="16383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55BB"/>
    <w:multiLevelType w:val="multilevel"/>
    <w:tmpl w:val="5B7AD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E2D57"/>
    <w:multiLevelType w:val="multilevel"/>
    <w:tmpl w:val="1D444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9071CC"/>
    <w:multiLevelType w:val="multilevel"/>
    <w:tmpl w:val="C706D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7C4747"/>
    <w:multiLevelType w:val="multilevel"/>
    <w:tmpl w:val="617E8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7F1F53"/>
    <w:multiLevelType w:val="multilevel"/>
    <w:tmpl w:val="BF9C6E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2D0E6C"/>
    <w:multiLevelType w:val="hybridMultilevel"/>
    <w:tmpl w:val="2FEE2B96"/>
    <w:lvl w:ilvl="0" w:tplc="2EB65A5E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22AE3"/>
    <w:multiLevelType w:val="multilevel"/>
    <w:tmpl w:val="22A44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C46FB2"/>
    <w:multiLevelType w:val="multilevel"/>
    <w:tmpl w:val="BD224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A335E7"/>
    <w:multiLevelType w:val="hybridMultilevel"/>
    <w:tmpl w:val="D8CCA64E"/>
    <w:lvl w:ilvl="0" w:tplc="9C223FA4">
      <w:start w:val="6"/>
      <w:numFmt w:val="decimal"/>
      <w:lvlText w:val="%1."/>
      <w:lvlJc w:val="left"/>
      <w:pPr>
        <w:ind w:left="13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>
    <w:nsid w:val="489129AD"/>
    <w:multiLevelType w:val="hybridMultilevel"/>
    <w:tmpl w:val="2CEE127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E0A94"/>
    <w:multiLevelType w:val="multilevel"/>
    <w:tmpl w:val="FB5A5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7D76F2"/>
    <w:multiLevelType w:val="hybridMultilevel"/>
    <w:tmpl w:val="140C6940"/>
    <w:lvl w:ilvl="0" w:tplc="5238B8C2">
      <w:start w:val="6"/>
      <w:numFmt w:val="decimal"/>
      <w:lvlText w:val="%1."/>
      <w:lvlJc w:val="left"/>
      <w:pPr>
        <w:ind w:left="1320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>
    <w:nsid w:val="57D84A08"/>
    <w:multiLevelType w:val="multilevel"/>
    <w:tmpl w:val="99061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88550E"/>
    <w:multiLevelType w:val="multilevel"/>
    <w:tmpl w:val="7F623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AC5042"/>
    <w:multiLevelType w:val="multilevel"/>
    <w:tmpl w:val="73F4E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2049E2"/>
    <w:multiLevelType w:val="multilevel"/>
    <w:tmpl w:val="72FC9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FC0A98"/>
    <w:multiLevelType w:val="multilevel"/>
    <w:tmpl w:val="2C784A3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7723E9"/>
    <w:multiLevelType w:val="multilevel"/>
    <w:tmpl w:val="BD04E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3"/>
  </w:num>
  <w:num w:numId="5">
    <w:abstractNumId w:val="13"/>
  </w:num>
  <w:num w:numId="6">
    <w:abstractNumId w:val="15"/>
  </w:num>
  <w:num w:numId="7">
    <w:abstractNumId w:val="2"/>
  </w:num>
  <w:num w:numId="8">
    <w:abstractNumId w:val="14"/>
  </w:num>
  <w:num w:numId="9">
    <w:abstractNumId w:val="4"/>
  </w:num>
  <w:num w:numId="10">
    <w:abstractNumId w:val="17"/>
  </w:num>
  <w:num w:numId="11">
    <w:abstractNumId w:val="16"/>
  </w:num>
  <w:num w:numId="12">
    <w:abstractNumId w:val="6"/>
  </w:num>
  <w:num w:numId="13">
    <w:abstractNumId w:val="1"/>
  </w:num>
  <w:num w:numId="14">
    <w:abstractNumId w:val="0"/>
  </w:num>
  <w:num w:numId="15">
    <w:abstractNumId w:val="9"/>
  </w:num>
  <w:num w:numId="16">
    <w:abstractNumId w:val="11"/>
  </w:num>
  <w:num w:numId="17">
    <w:abstractNumId w:val="8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64DB"/>
    <w:rsid w:val="002C141D"/>
    <w:rsid w:val="003542E2"/>
    <w:rsid w:val="004023AD"/>
    <w:rsid w:val="004C1867"/>
    <w:rsid w:val="004E1F9E"/>
    <w:rsid w:val="00503031"/>
    <w:rsid w:val="007F64DB"/>
    <w:rsid w:val="0087436C"/>
    <w:rsid w:val="00A04FB9"/>
    <w:rsid w:val="00A915CE"/>
    <w:rsid w:val="00B74F28"/>
    <w:rsid w:val="00CC131A"/>
    <w:rsid w:val="00F66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4D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A04F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64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7F64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F64D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04F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A04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9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4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3" Type="http://schemas.openxmlformats.org/officeDocument/2006/relationships/styles" Target="styles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16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7639E-7DD4-41E7-81E5-7CEF55D9B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3482</Words>
  <Characters>19849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2023-09-13T17:38:00Z</dcterms:created>
  <dcterms:modified xsi:type="dcterms:W3CDTF">2025-09-21T17:50:00Z</dcterms:modified>
</cp:coreProperties>
</file>